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A3" w:rsidRPr="00EB79A3" w:rsidRDefault="00EB79A3" w:rsidP="00EB79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A3">
        <w:rPr>
          <w:rFonts w:ascii="Times New Roman" w:hAnsi="Times New Roman" w:cs="Times New Roman"/>
          <w:b/>
          <w:sz w:val="28"/>
          <w:szCs w:val="28"/>
        </w:rPr>
        <w:t>Список лабораторий ветеринарно – санитарной экспертизы на ярмарках города Брянска</w:t>
      </w:r>
    </w:p>
    <w:p w:rsidR="001822F1" w:rsidRDefault="001822F1"/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>Государственные лаборатории ветеринарно-санитарной экспертизы на ярмарках и рынках города Брянска расположены по адресам:</w:t>
      </w: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>Советский район</w:t>
      </w:r>
    </w:p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ООО «Десна», г. Брянск, ул. </w:t>
      </w: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Емлютина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>, д. 37</w:t>
      </w: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>ООО «</w:t>
      </w: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Комфортаренда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», г. Брянск, ул. </w:t>
      </w:r>
      <w:proofErr w:type="gramStart"/>
      <w:r w:rsidRPr="00EB79A3">
        <w:rPr>
          <w:color w:val="000000"/>
          <w:sz w:val="28"/>
          <w:szCs w:val="28"/>
          <w:bdr w:val="none" w:sz="0" w:space="0" w:color="auto" w:frame="1"/>
        </w:rPr>
        <w:t>Авиационная</w:t>
      </w:r>
      <w:proofErr w:type="gramEnd"/>
      <w:r w:rsidRPr="00EB79A3">
        <w:rPr>
          <w:color w:val="000000"/>
          <w:sz w:val="28"/>
          <w:szCs w:val="28"/>
          <w:bdr w:val="none" w:sz="0" w:space="0" w:color="auto" w:frame="1"/>
        </w:rPr>
        <w:t>, д. 5А</w:t>
      </w:r>
    </w:p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Бежицкий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 район </w:t>
      </w: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>ПО «</w:t>
      </w: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Бежицкие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 ряды», г. Брянск, ул. Ульянова, д. 51</w:t>
      </w:r>
    </w:p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Фокинский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 район </w:t>
      </w: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 xml:space="preserve">ООО «МР-Садко», г. Брянск, </w:t>
      </w: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пр-кт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 Московский, д. 18А</w:t>
      </w:r>
    </w:p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</w:p>
    <w:p w:rsid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>Володарский район </w:t>
      </w:r>
    </w:p>
    <w:p w:rsidR="00EB79A3" w:rsidRPr="00EB79A3" w:rsidRDefault="00EB79A3" w:rsidP="00EB79A3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/>
          <w:sz w:val="28"/>
          <w:szCs w:val="28"/>
        </w:rPr>
      </w:pPr>
      <w:r w:rsidRPr="00EB79A3">
        <w:rPr>
          <w:color w:val="000000"/>
          <w:sz w:val="28"/>
          <w:szCs w:val="28"/>
          <w:bdr w:val="none" w:sz="0" w:space="0" w:color="auto" w:frame="1"/>
        </w:rPr>
        <w:t xml:space="preserve">Ярмарка ИП </w:t>
      </w:r>
      <w:proofErr w:type="spellStart"/>
      <w:r w:rsidRPr="00EB79A3">
        <w:rPr>
          <w:color w:val="000000"/>
          <w:sz w:val="28"/>
          <w:szCs w:val="28"/>
          <w:bdr w:val="none" w:sz="0" w:space="0" w:color="auto" w:frame="1"/>
        </w:rPr>
        <w:t>Бадырхановой</w:t>
      </w:r>
      <w:proofErr w:type="spellEnd"/>
      <w:r w:rsidRPr="00EB79A3">
        <w:rPr>
          <w:color w:val="000000"/>
          <w:sz w:val="28"/>
          <w:szCs w:val="28"/>
          <w:bdr w:val="none" w:sz="0" w:space="0" w:color="auto" w:frame="1"/>
        </w:rPr>
        <w:t xml:space="preserve"> Н.М., г. Брянск, ул. Димитрова, д. 29а.</w:t>
      </w:r>
    </w:p>
    <w:p w:rsidR="00EB79A3" w:rsidRDefault="00EB79A3"/>
    <w:sectPr w:rsidR="00EB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B3"/>
    <w:rsid w:val="001822F1"/>
    <w:rsid w:val="001D29B3"/>
    <w:rsid w:val="00E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9A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H68M-P</dc:creator>
  <cp:keywords/>
  <dc:description/>
  <cp:lastModifiedBy>H68M-P</cp:lastModifiedBy>
  <cp:revision>2</cp:revision>
  <dcterms:created xsi:type="dcterms:W3CDTF">2023-02-14T13:02:00Z</dcterms:created>
  <dcterms:modified xsi:type="dcterms:W3CDTF">2023-02-14T13:05:00Z</dcterms:modified>
</cp:coreProperties>
</file>